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Date"/>
        <w:spacing w:before="240" w:after="24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Via Alternative Electronic Filing</w:t>
      </w:r>
    </w:p>
    <w:p>
      <w:pPr>
        <w:pStyle w:val="Date"/>
        <w:spacing w:before="240"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June 23, 2022</w:t>
      </w:r>
    </w:p>
    <w:p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Ms. Sallie K. Tanner  </w:t>
      </w:r>
    </w:p>
    <w:p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Executive Secretary </w:t>
      </w:r>
    </w:p>
    <w:p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Georgia Public Service Commission </w:t>
      </w:r>
    </w:p>
    <w:p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244 Washington Street, S.W. </w:t>
      </w:r>
    </w:p>
    <w:p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Atlanta, Georgia 30334</w:t>
      </w:r>
    </w:p>
    <w:p>
      <w:pPr>
        <w:rPr>
          <w:rFonts w:ascii="Times New Roman" w:eastAsia="Calibri" w:hAnsi="Times New Roman"/>
          <w:sz w:val="24"/>
          <w:szCs w:val="24"/>
        </w:rPr>
      </w:pPr>
    </w:p>
    <w:p>
      <w:pPr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RE:</w:t>
      </w:r>
      <w:r>
        <w:rPr>
          <w:rFonts w:ascii="Times New Roman" w:eastAsia="Calibri" w:hAnsi="Times New Roman"/>
          <w:sz w:val="24"/>
          <w:szCs w:val="24"/>
        </w:rPr>
        <w:tab/>
        <w:t xml:space="preserve">Sawnee Electric Membership Corporation vs. Georgia Power Company </w:t>
      </w:r>
    </w:p>
    <w:p>
      <w:pPr>
        <w:ind w:firstLine="72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Docket No. 43899</w:t>
      </w:r>
    </w:p>
    <w:p>
      <w:pPr>
        <w:pStyle w:val="Salutatio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Dear Ms. Tanner: </w:t>
      </w:r>
    </w:p>
    <w:p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ab/>
        <w:t xml:space="preserve">On behalf of </w:t>
      </w:r>
      <w:proofErr w:type="spellStart"/>
      <w:r>
        <w:rPr>
          <w:rFonts w:ascii="Times New Roman" w:hAnsi="Times New Roman"/>
          <w:sz w:val="24"/>
          <w:szCs w:val="24"/>
        </w:rPr>
        <w:t>Sawnee</w:t>
      </w:r>
      <w:proofErr w:type="spellEnd"/>
      <w:r>
        <w:rPr>
          <w:rFonts w:ascii="Times New Roman" w:hAnsi="Times New Roman"/>
          <w:sz w:val="24"/>
          <w:szCs w:val="24"/>
        </w:rPr>
        <w:t xml:space="preserve"> EMC, I enclose for filing </w:t>
      </w:r>
      <w:bookmarkStart w:id="0" w:name="_GoBack"/>
      <w:bookmarkEnd w:id="0"/>
      <w:proofErr w:type="spellStart"/>
      <w:r>
        <w:rPr>
          <w:rFonts w:ascii="Times New Roman" w:hAnsi="Times New Roman"/>
          <w:sz w:val="24"/>
          <w:szCs w:val="24"/>
        </w:rPr>
        <w:t>Sawnee</w:t>
      </w:r>
      <w:proofErr w:type="spellEnd"/>
      <w:r>
        <w:rPr>
          <w:rFonts w:ascii="Times New Roman" w:hAnsi="Times New Roman"/>
          <w:sz w:val="24"/>
          <w:szCs w:val="24"/>
        </w:rPr>
        <w:t xml:space="preserve"> EMC’s Application for Full Commission Review of Hearing Officer’s Initial Decision. </w:t>
      </w:r>
    </w:p>
    <w:p>
      <w:pPr>
        <w:pStyle w:val="BodyText"/>
        <w:ind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Please call me (404-358-4314) if you have any questions about this filing. </w:t>
      </w:r>
    </w:p>
    <w:p>
      <w:pPr>
        <w:pStyle w:val="Closing"/>
        <w:ind w:left="43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DOCPROPERTY "PrefClose"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Sincerely</w:t>
      </w:r>
      <w:r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fldChar w:fldCharType="end"/>
      </w:r>
    </w:p>
    <w:p>
      <w:pPr>
        <w:pStyle w:val="Signature"/>
        <w:ind w:left="4320"/>
        <w:rPr>
          <w:rFonts w:ascii="Times New Roman" w:hAnsi="Times New Roman"/>
          <w:sz w:val="22"/>
          <w:szCs w:val="22"/>
        </w:rPr>
      </w:pPr>
    </w:p>
    <w:p>
      <w:pPr>
        <w:pStyle w:val="Signature"/>
        <w:ind w:left="4320"/>
        <w:rPr>
          <w:rFonts w:ascii="Times New Roman" w:hAnsi="Times New Roman"/>
          <w:b w:val="0"/>
          <w:sz w:val="22"/>
          <w:szCs w:val="22"/>
        </w:rPr>
      </w:pPr>
    </w:p>
    <w:p>
      <w:pPr>
        <w:pStyle w:val="Signature"/>
        <w:ind w:left="4320"/>
        <w:rPr>
          <w:rFonts w:ascii="Times New Roman" w:hAnsi="Times New Roman"/>
          <w:sz w:val="22"/>
          <w:szCs w:val="22"/>
        </w:rPr>
      </w:pPr>
    </w:p>
    <w:p>
      <w:pPr>
        <w:pStyle w:val="Signature"/>
        <w:ind w:left="432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James A. Orr</w:t>
      </w:r>
    </w:p>
    <w:p>
      <w:pPr>
        <w:ind w:left="4320"/>
        <w:rPr>
          <w:rFonts w:ascii="Times New Roman" w:hAnsi="Times New Roman"/>
          <w:sz w:val="22"/>
          <w:szCs w:val="22"/>
        </w:rPr>
      </w:pP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cc:</w:t>
      </w:r>
      <w:r>
        <w:rPr>
          <w:rFonts w:ascii="Times New Roman" w:hAnsi="Times New Roman"/>
          <w:sz w:val="24"/>
          <w:szCs w:val="24"/>
        </w:rPr>
        <w:tab/>
        <w:t xml:space="preserve">Ms. Nancy Gibson, Hearing Officer 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Parties of Record </w:t>
      </w:r>
    </w:p>
    <w:sectPr>
      <w:headerReference w:type="default" r:id="rId11"/>
      <w:headerReference w:type="first" r:id="rId12"/>
      <w:footerReference w:type="first" r:id="rId13"/>
      <w:pgSz w:w="12240" w:h="15840" w:code="1"/>
      <w:pgMar w:top="1928" w:right="1418" w:bottom="1440" w:left="1985" w:header="437" w:footer="4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688" w:type="pct"/>
      <w:tblInd w:w="-426" w:type="dxa"/>
      <w:tblBorders>
        <w:top w:val="single" w:sz="18" w:space="0" w:color="00000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053"/>
    </w:tblGrid>
    <w:tr>
      <w:tc>
        <w:tcPr>
          <w:tcW w:w="5000" w:type="pct"/>
          <w:tcBorders>
            <w:top w:val="nil"/>
          </w:tcBorders>
        </w:tcPr>
        <w:p>
          <w:pPr>
            <w:rPr>
              <w:sz w:val="14"/>
              <w:szCs w:val="14"/>
            </w:rPr>
          </w:pPr>
          <w:r>
            <w:rPr>
              <w:sz w:val="14"/>
              <w:szCs w:val="14"/>
            </w:rPr>
            <w:t>Eversheds Sutherland (US) LLP is part of a global legal practice, operating through various separate and distinct legal entities, under Eversheds Sutherland.  For a full description of the structure and a list of offices, please visit www.eversheds-sutherland.com.</w:t>
          </w:r>
        </w:p>
      </w:tc>
    </w:tr>
  </w:tbl>
  <w:p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8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349"/>
      <w:gridCol w:w="2477"/>
    </w:tblGrid>
    <w:tr>
      <w:trPr>
        <w:trHeight w:val="1134"/>
      </w:trPr>
      <w:tc>
        <w:tcPr>
          <w:tcW w:w="7349" w:type="dxa"/>
        </w:tcPr>
        <w:p>
          <w:pPr>
            <w:pStyle w:val="Logo"/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-972185</wp:posOffset>
                </wp:positionH>
                <wp:positionV relativeFrom="page">
                  <wp:posOffset>36195</wp:posOffset>
                </wp:positionV>
                <wp:extent cx="475560" cy="1945080"/>
                <wp:effectExtent l="0" t="0" r="127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560" cy="1945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77" w:type="dxa"/>
        </w:tcPr>
        <w:p>
          <w:pPr>
            <w:pStyle w:val="LetterheadP2"/>
          </w:pPr>
          <w:r>
            <w:fldChar w:fldCharType="begin"/>
          </w:r>
          <w:r>
            <w:instrText xml:space="preserve"> STYLEREF "Address Line 1" </w:instrText>
          </w:r>
          <w:r>
            <w:fldChar w:fldCharType="separate"/>
          </w:r>
          <w:r>
            <w:rPr>
              <w:b/>
              <w:bCs/>
            </w:rPr>
            <w:t>Error! No text of specified style in document.</w:t>
          </w:r>
          <w:r>
            <w:fldChar w:fldCharType="end"/>
          </w:r>
        </w:p>
        <w:p>
          <w:pPr>
            <w:pStyle w:val="LetterheadP2"/>
          </w:pPr>
          <w:r>
            <w:fldChar w:fldCharType="begin"/>
          </w:r>
          <w:r>
            <w:instrText xml:space="preserve"> STYLEREF Date </w:instrText>
          </w:r>
          <w:r>
            <w:fldChar w:fldCharType="separate"/>
          </w:r>
          <w:r>
            <w:t>Via Alternative Electronic Filing</w:t>
          </w:r>
          <w:r>
            <w:fldChar w:fldCharType="end"/>
          </w:r>
        </w:p>
        <w:p>
          <w:pPr>
            <w:pStyle w:val="LetterheadP2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  <w:p>
    <w:pPr>
      <w:pStyle w:val="AddressLine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8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8"/>
      <w:gridCol w:w="2734"/>
    </w:tblGrid>
    <w:tr>
      <w:trPr>
        <w:trHeight w:val="2098"/>
      </w:trPr>
      <w:tc>
        <w:tcPr>
          <w:tcW w:w="7088" w:type="dxa"/>
        </w:tcPr>
        <w:p>
          <w:pPr>
            <w:pStyle w:val="Logo"/>
          </w:pPr>
          <w:r>
            <w:rPr>
              <w:noProof/>
            </w:rPr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-974725</wp:posOffset>
                </wp:positionH>
                <wp:positionV relativeFrom="page">
                  <wp:posOffset>4445</wp:posOffset>
                </wp:positionV>
                <wp:extent cx="476885" cy="1943100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versheds_Sutherland Primary k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885" cy="194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34" w:type="dxa"/>
        </w:tcPr>
        <w:p>
          <w:pPr>
            <w:pStyle w:val="LetterheadOffices"/>
          </w:pPr>
          <w:r>
            <w:t>Eversheds Sutherland (US) LLP</w:t>
          </w:r>
        </w:p>
        <w:p>
          <w:pPr>
            <w:pStyle w:val="LetterheadOffices1"/>
          </w:pPr>
          <w:fldSimple w:instr=" DOCPROPERTY &quot;OfficeAddr2&quot;  \* MERGEFORMAT ">
            <w:r>
              <w:t>999 Peachtree St., N.E., Suite 2300</w:t>
            </w:r>
          </w:fldSimple>
          <w:r>
            <w:br/>
          </w:r>
          <w:fldSimple w:instr=" DOCPROPERTY &quot;OfficeAddr3&quot;  \* MERGEFORMAT ">
            <w:r>
              <w:t>Atlanta, GA  30309-3996</w:t>
            </w:r>
          </w:fldSimple>
        </w:p>
        <w:p>
          <w:pPr>
            <w:pStyle w:val="LetterheadOffices1"/>
          </w:pPr>
          <w:r>
            <w:t xml:space="preserve">D: +1 </w:t>
          </w:r>
          <w:fldSimple w:instr=" DOCPROPERTY  Phone  \* MERGEFORMAT ">
            <w:r>
              <w:t>404.853.8578</w:t>
            </w:r>
          </w:fldSimple>
          <w:r>
            <w:br/>
            <w:t xml:space="preserve">F: +1 </w:t>
          </w:r>
          <w:fldSimple w:instr=" DOCPROPERTY &quot;OfficeFax&quot;  \* MERGEFORMAT ">
            <w:r>
              <w:t>404.853.8806</w:t>
            </w:r>
          </w:fldSimple>
        </w:p>
        <w:p>
          <w:pPr>
            <w:pStyle w:val="LetterheadOffices1"/>
            <w:spacing w:after="0"/>
          </w:pPr>
          <w:r>
            <w:fldChar w:fldCharType="begin"/>
          </w:r>
          <w:r>
            <w:instrText xml:space="preserve"> DOCPROPERTY  EMail  \* MERGEFORMAT </w:instrText>
          </w:r>
          <w:r>
            <w:fldChar w:fldCharType="separate"/>
          </w:r>
          <w:proofErr w:type="spellStart"/>
          <w:r>
            <w:t>jamesorr</w:t>
          </w:r>
          <w:proofErr w:type="spellEnd"/>
          <w:r>
            <w:fldChar w:fldCharType="end"/>
          </w:r>
          <w:r>
            <w:t>@</w:t>
          </w:r>
        </w:p>
        <w:p>
          <w:pPr>
            <w:pStyle w:val="LetterheadWeb"/>
            <w:framePr w:w="0" w:hSpace="0" w:wrap="auto" w:vAnchor="margin" w:hAnchor="text" w:xAlign="left" w:yAlign="inline"/>
          </w:pPr>
          <w:r>
            <w:t>eversheds-sutherland.com</w:t>
          </w:r>
        </w:p>
      </w:tc>
    </w:tr>
  </w:tbl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C37D1"/>
    <w:multiLevelType w:val="hybridMultilevel"/>
    <w:tmpl w:val="09BA7210"/>
    <w:lvl w:ilvl="0" w:tplc="DB0AA3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AE54DF"/>
    <w:multiLevelType w:val="multilevel"/>
    <w:tmpl w:val="64708BE4"/>
    <w:lvl w:ilvl="0">
      <w:start w:val="1"/>
      <w:numFmt w:val="upperRoman"/>
      <w:pStyle w:val="Heading1"/>
      <w:lvlText w:val="%1."/>
      <w:lvlJc w:val="left"/>
      <w:pPr>
        <w:tabs>
          <w:tab w:val="num" w:pos="1240"/>
        </w:tabs>
        <w:ind w:left="1240" w:hanging="520"/>
      </w:pPr>
      <w:rPr>
        <w:rFonts w:hint="default"/>
        <w:b/>
        <w:i w:val="0"/>
        <w:sz w:val="18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  <w:sz w:val="18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880"/>
        </w:tabs>
        <w:ind w:left="2880" w:hanging="720"/>
      </w:pPr>
      <w:rPr>
        <w:rFonts w:hint="default"/>
        <w:b/>
        <w:i w:val="0"/>
        <w:sz w:val="18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0"/>
        </w:tabs>
        <w:ind w:left="3600" w:hanging="720"/>
      </w:pPr>
      <w:rPr>
        <w:rFonts w:hint="default"/>
        <w:b/>
        <w:i w:val="0"/>
        <w:sz w:val="18"/>
      </w:rPr>
    </w:lvl>
    <w:lvl w:ilvl="4">
      <w:start w:val="1"/>
      <w:numFmt w:val="decimal"/>
      <w:lvlText w:val="(%5)"/>
      <w:lvlJc w:val="left"/>
      <w:pPr>
        <w:tabs>
          <w:tab w:val="num" w:pos="4320"/>
        </w:tabs>
        <w:ind w:left="4320" w:hanging="720"/>
      </w:pPr>
      <w:rPr>
        <w:rFonts w:hint="default"/>
        <w:b/>
        <w:i w:val="0"/>
        <w:sz w:val="18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attachedTemplate r:id="rId1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8608283F-9DF1-4F15-B904-09026DF4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Verdana" w:eastAsia="Times New Roman" w:hAnsi="Verdana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pPr>
      <w:keepNext/>
      <w:numPr>
        <w:numId w:val="15"/>
      </w:numPr>
      <w:spacing w:before="240" w:after="60"/>
      <w:outlineLvl w:val="0"/>
    </w:pPr>
    <w:rPr>
      <w:b/>
      <w:bCs/>
      <w:szCs w:val="32"/>
    </w:rPr>
  </w:style>
  <w:style w:type="paragraph" w:styleId="Heading2">
    <w:name w:val="heading 2"/>
    <w:basedOn w:val="Normal"/>
    <w:next w:val="Normal"/>
    <w:link w:val="Heading2Char"/>
    <w:pPr>
      <w:keepNext/>
      <w:numPr>
        <w:ilvl w:val="1"/>
        <w:numId w:val="15"/>
      </w:numPr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pPr>
      <w:keepNext/>
      <w:numPr>
        <w:ilvl w:val="2"/>
        <w:numId w:val="15"/>
      </w:numPr>
      <w:spacing w:before="240" w:after="60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pPr>
      <w:keepNext/>
      <w:numPr>
        <w:ilvl w:val="3"/>
        <w:numId w:val="15"/>
      </w:numPr>
      <w:spacing w:before="240" w:after="60"/>
      <w:outlineLvl w:val="3"/>
    </w:pPr>
    <w:rPr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Line1">
    <w:name w:val="Address Line 1"/>
    <w:basedOn w:val="Normal"/>
    <w:next w:val="Normal"/>
  </w:style>
  <w:style w:type="paragraph" w:styleId="BodyText">
    <w:name w:val="Body Text"/>
    <w:basedOn w:val="Normal"/>
    <w:link w:val="BodyTextChar"/>
    <w:qFormat/>
    <w:pPr>
      <w:spacing w:after="220"/>
    </w:pPr>
  </w:style>
  <w:style w:type="character" w:customStyle="1" w:styleId="BodyTextChar">
    <w:name w:val="Body Text Char"/>
    <w:basedOn w:val="DefaultParagraphFont"/>
    <w:link w:val="BodyText"/>
    <w:rPr>
      <w:rFonts w:ascii="Verdana" w:eastAsia="Times New Roman" w:hAnsi="Verdana" w:cs="Times New Roman"/>
      <w:sz w:val="18"/>
      <w:szCs w:val="18"/>
    </w:rPr>
  </w:style>
  <w:style w:type="paragraph" w:styleId="BodyTextIndent2">
    <w:name w:val="Body Text Indent 2"/>
    <w:basedOn w:val="Normal"/>
    <w:link w:val="BodyTextIndent2Char"/>
    <w:qFormat/>
    <w:pPr>
      <w:ind w:left="1440" w:right="1440"/>
    </w:pPr>
    <w:rPr>
      <w:color w:val="000000"/>
    </w:rPr>
  </w:style>
  <w:style w:type="character" w:customStyle="1" w:styleId="BodyTextIndent2Char">
    <w:name w:val="Body Text Indent 2 Char"/>
    <w:basedOn w:val="DefaultParagraphFont"/>
    <w:link w:val="BodyTextIndent2"/>
    <w:rPr>
      <w:rFonts w:ascii="Verdana" w:eastAsia="Times New Roman" w:hAnsi="Verdana" w:cs="Times New Roman"/>
      <w:color w:val="000000"/>
      <w:sz w:val="18"/>
      <w:szCs w:val="18"/>
    </w:rPr>
  </w:style>
  <w:style w:type="paragraph" w:styleId="Closing">
    <w:name w:val="Closing"/>
    <w:basedOn w:val="Normal"/>
    <w:next w:val="Signature"/>
    <w:link w:val="ClosingChar"/>
    <w:pPr>
      <w:spacing w:before="220"/>
    </w:pPr>
    <w:rPr>
      <w:color w:val="000000"/>
    </w:rPr>
  </w:style>
  <w:style w:type="character" w:customStyle="1" w:styleId="ClosingChar">
    <w:name w:val="Closing Char"/>
    <w:basedOn w:val="DefaultParagraphFont"/>
    <w:link w:val="Closing"/>
    <w:rPr>
      <w:rFonts w:ascii="Verdana" w:eastAsia="Times New Roman" w:hAnsi="Verdana" w:cs="Times New Roman"/>
      <w:color w:val="000000"/>
      <w:sz w:val="18"/>
      <w:szCs w:val="18"/>
    </w:rPr>
  </w:style>
  <w:style w:type="paragraph" w:styleId="Signature">
    <w:name w:val="Signature"/>
    <w:basedOn w:val="Normal"/>
    <w:link w:val="SignatureChar"/>
    <w:rPr>
      <w:b/>
      <w:color w:val="000000"/>
    </w:rPr>
  </w:style>
  <w:style w:type="character" w:customStyle="1" w:styleId="SignatureChar">
    <w:name w:val="Signature Char"/>
    <w:basedOn w:val="DefaultParagraphFont"/>
    <w:link w:val="Signature"/>
    <w:rPr>
      <w:rFonts w:ascii="Verdana" w:eastAsia="Times New Roman" w:hAnsi="Verdana" w:cs="Times New Roman"/>
      <w:b/>
      <w:color w:val="000000"/>
      <w:sz w:val="18"/>
      <w:szCs w:val="18"/>
    </w:rPr>
  </w:style>
  <w:style w:type="paragraph" w:styleId="Date">
    <w:name w:val="Date"/>
    <w:basedOn w:val="Normal"/>
    <w:next w:val="Normal"/>
    <w:link w:val="DateChar"/>
    <w:pPr>
      <w:spacing w:before="480" w:after="360"/>
    </w:pPr>
  </w:style>
  <w:style w:type="character" w:customStyle="1" w:styleId="DateChar">
    <w:name w:val="Date Char"/>
    <w:basedOn w:val="DefaultParagraphFont"/>
    <w:link w:val="Date"/>
    <w:rPr>
      <w:rFonts w:ascii="Verdana" w:eastAsia="Times New Roman" w:hAnsi="Verdana" w:cs="Times New Roman"/>
      <w:sz w:val="18"/>
      <w:szCs w:val="18"/>
    </w:rPr>
  </w:style>
  <w:style w:type="paragraph" w:customStyle="1" w:styleId="DocID">
    <w:name w:val="DocID"/>
    <w:basedOn w:val="Normal"/>
    <w:next w:val="Normal"/>
    <w:pPr>
      <w:spacing w:before="120"/>
    </w:pPr>
    <w:rPr>
      <w:sz w:val="10"/>
    </w:rPr>
  </w:style>
  <w:style w:type="paragraph" w:styleId="Footer">
    <w:name w:val="footer"/>
    <w:basedOn w:val="Normal"/>
    <w:link w:val="FooterChar"/>
    <w:pPr>
      <w:tabs>
        <w:tab w:val="center" w:pos="3828"/>
        <w:tab w:val="right" w:pos="7655"/>
      </w:tabs>
    </w:pPr>
    <w:rPr>
      <w:sz w:val="14"/>
    </w:rPr>
  </w:style>
  <w:style w:type="character" w:customStyle="1" w:styleId="FooterChar">
    <w:name w:val="Footer Char"/>
    <w:basedOn w:val="DefaultParagraphFont"/>
    <w:link w:val="Footer"/>
    <w:rPr>
      <w:rFonts w:ascii="Verdana" w:eastAsia="Times New Roman" w:hAnsi="Verdana" w:cs="Times New Roman"/>
      <w:sz w:val="14"/>
      <w:szCs w:val="18"/>
    </w:rPr>
  </w:style>
  <w:style w:type="paragraph" w:customStyle="1" w:styleId="FooterOffices">
    <w:name w:val="Footer Offices"/>
    <w:basedOn w:val="Normal"/>
    <w:autoRedefine/>
    <w:pPr>
      <w:framePr w:w="9219" w:h="331" w:hRule="exact" w:hSpace="187" w:wrap="around" w:vAnchor="page" w:hAnchor="page" w:x="1290" w:y="14765"/>
      <w:shd w:val="solid" w:color="FFFFFF" w:fill="FFFFFF"/>
      <w:jc w:val="center"/>
    </w:pPr>
    <w:rPr>
      <w:sz w:val="14"/>
    </w:rPr>
  </w:style>
  <w:style w:type="paragraph" w:styleId="Header">
    <w:name w:val="header"/>
    <w:basedOn w:val="Normal"/>
    <w:link w:val="HeaderChar"/>
    <w:pPr>
      <w:tabs>
        <w:tab w:val="center" w:pos="3822"/>
        <w:tab w:val="right" w:pos="7655"/>
      </w:tabs>
    </w:pPr>
    <w:rPr>
      <w:sz w:val="14"/>
    </w:rPr>
  </w:style>
  <w:style w:type="character" w:customStyle="1" w:styleId="HeaderChar">
    <w:name w:val="Header Char"/>
    <w:basedOn w:val="DefaultParagraphFont"/>
    <w:link w:val="Header"/>
    <w:rPr>
      <w:rFonts w:ascii="Verdana" w:eastAsia="Times New Roman" w:hAnsi="Verdana" w:cs="Times New Roman"/>
      <w:sz w:val="14"/>
      <w:szCs w:val="18"/>
    </w:rPr>
  </w:style>
  <w:style w:type="character" w:customStyle="1" w:styleId="Heading1Char">
    <w:name w:val="Heading 1 Char"/>
    <w:basedOn w:val="DefaultParagraphFont"/>
    <w:link w:val="Heading1"/>
    <w:rPr>
      <w:rFonts w:ascii="Verdana" w:eastAsia="Times New Roman" w:hAnsi="Verdana" w:cs="Times New Roman"/>
      <w:b/>
      <w:bCs/>
      <w:sz w:val="18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="Verdana" w:eastAsia="Times New Roman" w:hAnsi="Verdana" w:cs="Times New Roman"/>
      <w:b/>
      <w:bCs/>
      <w:i/>
      <w:iCs/>
      <w:sz w:val="18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="Verdana" w:eastAsia="Times New Roman" w:hAnsi="Verdana" w:cs="Times New Roman"/>
      <w:b/>
      <w:bCs/>
      <w:sz w:val="18"/>
      <w:szCs w:val="26"/>
    </w:rPr>
  </w:style>
  <w:style w:type="character" w:customStyle="1" w:styleId="Heading4Char">
    <w:name w:val="Heading 4 Char"/>
    <w:basedOn w:val="DefaultParagraphFont"/>
    <w:link w:val="Heading4"/>
    <w:rPr>
      <w:rFonts w:ascii="Verdana" w:eastAsia="Times New Roman" w:hAnsi="Verdana" w:cs="Times New Roman"/>
      <w:b/>
      <w:bCs/>
      <w:sz w:val="18"/>
      <w:szCs w:val="28"/>
    </w:rPr>
  </w:style>
  <w:style w:type="paragraph" w:customStyle="1" w:styleId="PMHeading1">
    <w:name w:val="PM Heading 1"/>
    <w:basedOn w:val="Heading1"/>
    <w:next w:val="BodyText"/>
    <w:qFormat/>
    <w:pPr>
      <w:numPr>
        <w:numId w:val="0"/>
      </w:numPr>
      <w:spacing w:before="0" w:after="220"/>
    </w:pPr>
  </w:style>
  <w:style w:type="paragraph" w:customStyle="1" w:styleId="PMHeading2">
    <w:name w:val="PM Heading 2"/>
    <w:basedOn w:val="Heading2"/>
    <w:next w:val="BodyText"/>
    <w:qFormat/>
    <w:pPr>
      <w:numPr>
        <w:ilvl w:val="0"/>
        <w:numId w:val="0"/>
      </w:numPr>
      <w:spacing w:before="0" w:after="220"/>
    </w:pPr>
    <w:rPr>
      <w:i w:val="0"/>
    </w:rPr>
  </w:style>
  <w:style w:type="paragraph" w:customStyle="1" w:styleId="PMHeading3">
    <w:name w:val="PM Heading 3"/>
    <w:basedOn w:val="Heading3"/>
    <w:next w:val="BodyText"/>
    <w:qFormat/>
    <w:pPr>
      <w:numPr>
        <w:ilvl w:val="0"/>
        <w:numId w:val="0"/>
      </w:numPr>
      <w:spacing w:before="0" w:after="220"/>
    </w:pPr>
  </w:style>
  <w:style w:type="paragraph" w:customStyle="1" w:styleId="PMHeading4">
    <w:name w:val="PM Heading 4"/>
    <w:basedOn w:val="Heading4"/>
    <w:next w:val="BodyText"/>
    <w:pPr>
      <w:numPr>
        <w:ilvl w:val="0"/>
        <w:numId w:val="0"/>
      </w:numPr>
      <w:spacing w:before="0" w:after="220"/>
    </w:pPr>
  </w:style>
  <w:style w:type="paragraph" w:styleId="Salutation">
    <w:name w:val="Salutation"/>
    <w:basedOn w:val="Normal"/>
    <w:next w:val="BodyText"/>
    <w:link w:val="SalutationChar"/>
    <w:pPr>
      <w:spacing w:before="220" w:after="220"/>
    </w:pPr>
  </w:style>
  <w:style w:type="character" w:customStyle="1" w:styleId="SalutationChar">
    <w:name w:val="Salutation Char"/>
    <w:basedOn w:val="DefaultParagraphFont"/>
    <w:link w:val="Salutation"/>
    <w:rPr>
      <w:rFonts w:ascii="Verdana" w:eastAsia="Times New Roman" w:hAnsi="Verdana" w:cs="Times New Roman"/>
      <w:sz w:val="18"/>
      <w:szCs w:val="18"/>
    </w:rPr>
  </w:style>
  <w:style w:type="paragraph" w:customStyle="1" w:styleId="ReLine">
    <w:name w:val="ReLine"/>
    <w:basedOn w:val="Normal"/>
    <w:next w:val="Normal"/>
    <w:pPr>
      <w:keepNext/>
      <w:spacing w:after="220"/>
      <w:ind w:left="720" w:hanging="720"/>
    </w:pPr>
    <w:rPr>
      <w:b/>
    </w:rPr>
  </w:style>
  <w:style w:type="table" w:styleId="TableGrid">
    <w:name w:val="Table Grid"/>
    <w:basedOn w:val="TableNormal"/>
    <w:pPr>
      <w:spacing w:after="0" w:line="240" w:lineRule="auto"/>
    </w:pPr>
    <w:rPr>
      <w:rFonts w:ascii="Verdana" w:eastAsia="Times New Roman" w:hAnsi="Verdana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IA">
    <w:name w:val="VIA"/>
    <w:basedOn w:val="Normal"/>
    <w:next w:val="AddressLine1"/>
    <w:rPr>
      <w:b/>
    </w:rPr>
  </w:style>
  <w:style w:type="paragraph" w:customStyle="1" w:styleId="LetterheadName">
    <w:name w:val="Letterhead Name"/>
    <w:basedOn w:val="Normal"/>
    <w:next w:val="Normal"/>
    <w:rPr>
      <w:b/>
    </w:rPr>
  </w:style>
  <w:style w:type="paragraph" w:customStyle="1" w:styleId="Letterhead">
    <w:name w:val="Letterhead"/>
    <w:basedOn w:val="Normal"/>
    <w:pPr>
      <w:spacing w:line="200" w:lineRule="exact"/>
    </w:pPr>
    <w:rPr>
      <w:rFonts w:ascii="Arial" w:hAnsi="Arial"/>
      <w:sz w:val="14"/>
    </w:rPr>
  </w:style>
  <w:style w:type="paragraph" w:customStyle="1" w:styleId="LetterheadOffices">
    <w:name w:val="Letterhead Offices"/>
    <w:basedOn w:val="Normal"/>
    <w:link w:val="LetterheadOfficesChar"/>
    <w:rPr>
      <w:b/>
      <w:sz w:val="14"/>
    </w:rPr>
  </w:style>
  <w:style w:type="character" w:customStyle="1" w:styleId="LetterheadOfficesChar">
    <w:name w:val="Letterhead Offices Char"/>
    <w:basedOn w:val="DefaultParagraphFont"/>
    <w:link w:val="LetterheadOffices"/>
    <w:rPr>
      <w:rFonts w:ascii="Verdana" w:eastAsia="Times New Roman" w:hAnsi="Verdana" w:cs="Times New Roman"/>
      <w:b/>
      <w:sz w:val="14"/>
      <w:szCs w:val="18"/>
    </w:rPr>
  </w:style>
  <w:style w:type="paragraph" w:customStyle="1" w:styleId="LetterheadOffices1">
    <w:name w:val="Letterhead Offices1"/>
    <w:basedOn w:val="LetterheadOffices"/>
    <w:pPr>
      <w:spacing w:after="140"/>
    </w:pPr>
    <w:rPr>
      <w:b w:val="0"/>
    </w:rPr>
  </w:style>
  <w:style w:type="paragraph" w:customStyle="1" w:styleId="Logo">
    <w:name w:val="Logo"/>
    <w:basedOn w:val="Normal"/>
  </w:style>
  <w:style w:type="paragraph" w:customStyle="1" w:styleId="LetterheadP2">
    <w:name w:val="Letterhead P2"/>
    <w:basedOn w:val="Normal"/>
    <w:rPr>
      <w:noProof/>
      <w:sz w:val="14"/>
    </w:rPr>
  </w:style>
  <w:style w:type="paragraph" w:customStyle="1" w:styleId="SignatureFirm">
    <w:name w:val="Signature Firm"/>
    <w:basedOn w:val="Normal"/>
  </w:style>
  <w:style w:type="paragraph" w:customStyle="1" w:styleId="SignatureName">
    <w:name w:val="Signature Name"/>
    <w:basedOn w:val="Normal"/>
    <w:rPr>
      <w:b/>
    </w:rPr>
  </w:style>
  <w:style w:type="paragraph" w:customStyle="1" w:styleId="SignatureTitle">
    <w:name w:val="Signature Title"/>
    <w:basedOn w:val="Normal"/>
    <w:rPr>
      <w:i/>
    </w:rPr>
  </w:style>
  <w:style w:type="table" w:customStyle="1" w:styleId="TableGrid1">
    <w:name w:val="Table Grid1"/>
    <w:basedOn w:val="TableNormal"/>
    <w:next w:val="TableGrid"/>
    <w:pPr>
      <w:spacing w:after="0" w:line="240" w:lineRule="auto"/>
    </w:pPr>
    <w:rPr>
      <w:rFonts w:ascii="Verdana" w:eastAsia="Times New Roman" w:hAnsi="Verdana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pPr>
      <w:spacing w:after="0" w:line="240" w:lineRule="auto"/>
    </w:pPr>
    <w:rPr>
      <w:rFonts w:ascii="Verdana" w:eastAsia="Times New Roman" w:hAnsi="Verdana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headWeb">
    <w:name w:val="Letterhead Web"/>
    <w:basedOn w:val="LetterheadOffices"/>
    <w:pPr>
      <w:framePr w:w="4666" w:hSpace="288" w:wrap="notBeside" w:vAnchor="page" w:hAnchor="page" w:x="6469" w:y="905"/>
    </w:pPr>
    <w:rPr>
      <w:b w:val="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Times New Roman" w:hAnsi="Tahoma" w:cs="Tahoma"/>
      <w:sz w:val="16"/>
      <w:szCs w:val="16"/>
    </w:rPr>
  </w:style>
  <w:style w:type="paragraph" w:customStyle="1" w:styleId="Disclaimer2">
    <w:name w:val="Disclaimer2"/>
    <w:basedOn w:val="Normal"/>
    <w:qFormat/>
    <w:pPr>
      <w:spacing w:before="240" w:line="180" w:lineRule="exact"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1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Templates\Firm%20Forms\New%20Letter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2E399F7FCF2140B3B5620210FD7FFA" ma:contentTypeVersion="14" ma:contentTypeDescription="Create a new document." ma:contentTypeScope="" ma:versionID="0ec170e5787decf7cddfcc1c4525e6d9">
  <xsd:schema xmlns:xsd="http://www.w3.org/2001/XMLSchema" xmlns:xs="http://www.w3.org/2001/XMLSchema" xmlns:p="http://schemas.microsoft.com/office/2006/metadata/properties" xmlns:ns3="8dc038ea-8cad-402d-accc-40505c49c8a7" xmlns:ns4="5cc691f8-01ee-44c5-83a0-48d9c357fe33" targetNamespace="http://schemas.microsoft.com/office/2006/metadata/properties" ma:root="true" ma:fieldsID="f7451f58975f04bd23ffe44c8f2e9825" ns3:_="" ns4:_="">
    <xsd:import namespace="8dc038ea-8cad-402d-accc-40505c49c8a7"/>
    <xsd:import namespace="5cc691f8-01ee-44c5-83a0-48d9c357fe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c038ea-8cad-402d-accc-40505c49c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691f8-01ee-44c5-83a0-48d9c357fe3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5AA9B-6C7F-498A-95D4-C69C20362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A8C212-F5B9-4D07-9C5F-A8E28EA25721}">
  <ds:schemaRefs>
    <ds:schemaRef ds:uri="http://purl.org/dc/dcmitype/"/>
    <ds:schemaRef ds:uri="http://schemas.microsoft.com/office/2006/documentManagement/types"/>
    <ds:schemaRef ds:uri="http://www.w3.org/XML/1998/namespace"/>
    <ds:schemaRef ds:uri="5cc691f8-01ee-44c5-83a0-48d9c357fe33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dc038ea-8cad-402d-accc-40505c49c8a7"/>
  </ds:schemaRefs>
</ds:datastoreItem>
</file>

<file path=customXml/itemProps3.xml><?xml version="1.0" encoding="utf-8"?>
<ds:datastoreItem xmlns:ds="http://schemas.openxmlformats.org/officeDocument/2006/customXml" ds:itemID="{8C14C6D8-958E-4642-B890-91CEF91F3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c038ea-8cad-402d-accc-40505c49c8a7"/>
    <ds:schemaRef ds:uri="5cc691f8-01ee-44c5-83a0-48d9c357fe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CB14F9-E714-4028-BDF3-9D62335FD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 Letter template.dotm</Template>
  <TotalTime>0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Sutherland Asbill &amp; Brennan LLP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McQueen, Sue</dc:creator>
  <cp:lastModifiedBy>JO</cp:lastModifiedBy>
  <cp:revision>3</cp:revision>
  <cp:lastPrinted>2022-01-05T19:39:00Z</cp:lastPrinted>
  <dcterms:created xsi:type="dcterms:W3CDTF">2022-06-23T14:54:00Z</dcterms:created>
  <dcterms:modified xsi:type="dcterms:W3CDTF">2022-06-23T14:55:00Z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hone">
    <vt:lpwstr>404.853.8578</vt:lpwstr>
  </property>
  <property fmtid="{D5CDD505-2E9C-101B-9397-08002B2CF9AE}" pid="3" name="EMail">
    <vt:lpwstr>jamesorr</vt:lpwstr>
  </property>
  <property fmtid="{D5CDD505-2E9C-101B-9397-08002B2CF9AE}" pid="4" name="PrefClose">
    <vt:lpwstr>Sincerely,</vt:lpwstr>
  </property>
  <property fmtid="{D5CDD505-2E9C-101B-9397-08002B2CF9AE}" pid="5" name="Title">
    <vt:lpwstr/>
  </property>
  <property fmtid="{D5CDD505-2E9C-101B-9397-08002B2CF9AE}" pid="6" name="Initials">
    <vt:lpwstr>JAO</vt:lpwstr>
  </property>
  <property fmtid="{D5CDD505-2E9C-101B-9397-08002B2CF9AE}" pid="7" name="OfficeAddr1">
    <vt:lpwstr>Sutherland Asbill &amp; Brennan LLP</vt:lpwstr>
  </property>
  <property fmtid="{D5CDD505-2E9C-101B-9397-08002B2CF9AE}" pid="8" name="OfficeAddr2">
    <vt:lpwstr>999 Peachtree St., N.E., Suite 2300</vt:lpwstr>
  </property>
  <property fmtid="{D5CDD505-2E9C-101B-9397-08002B2CF9AE}" pid="9" name="OfficeAddr3">
    <vt:lpwstr>Atlanta, GA  30309-3996</vt:lpwstr>
  </property>
  <property fmtid="{D5CDD505-2E9C-101B-9397-08002B2CF9AE}" pid="10" name="OfficePhone">
    <vt:lpwstr>404.853.8000</vt:lpwstr>
  </property>
  <property fmtid="{D5CDD505-2E9C-101B-9397-08002B2CF9AE}" pid="11" name="OfficeFax">
    <vt:lpwstr>404.853.8806</vt:lpwstr>
  </property>
  <property fmtid="{D5CDD505-2E9C-101B-9397-08002B2CF9AE}" pid="12" name="DocNumber">
    <vt:lpwstr>46529524.1</vt:lpwstr>
  </property>
  <property fmtid="{D5CDD505-2E9C-101B-9397-08002B2CF9AE}" pid="13" name="AuthorID">
    <vt:lpwstr>ORR, JA</vt:lpwstr>
  </property>
  <property fmtid="{D5CDD505-2E9C-101B-9397-08002B2CF9AE}" pid="14" name="AuthorName">
    <vt:lpwstr>JAMES A. ORR</vt:lpwstr>
  </property>
  <property fmtid="{D5CDD505-2E9C-101B-9397-08002B2CF9AE}" pid="15" name="AuthorLastName">
    <vt:lpwstr>ORR</vt:lpwstr>
  </property>
  <property fmtid="{D5CDD505-2E9C-101B-9397-08002B2CF9AE}" pid="16" name="ID">
    <vt:lpwstr>1261</vt:lpwstr>
  </property>
  <property fmtid="{D5CDD505-2E9C-101B-9397-08002B2CF9AE}" pid="17" name="BarNum">
    <vt:lpwstr>______</vt:lpwstr>
  </property>
  <property fmtid="{D5CDD505-2E9C-101B-9397-08002B2CF9AE}" pid="18" name="faxctrphn">
    <vt:lpwstr>404.853.8813</vt:lpwstr>
  </property>
  <property fmtid="{D5CDD505-2E9C-101B-9397-08002B2CF9AE}" pid="19" name="vDocIDInserted">
    <vt:lpwstr>Y</vt:lpwstr>
  </property>
  <property fmtid="{D5CDD505-2E9C-101B-9397-08002B2CF9AE}" pid="20" name="ContentTypeId">
    <vt:lpwstr>0x0101001D2E399F7FCF2140B3B5620210FD7FFA</vt:lpwstr>
  </property>
</Properties>
</file>